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897" w:rsidRDefault="00893631">
      <w:pPr>
        <w:spacing w:after="56"/>
        <w:ind w:right="1591"/>
        <w:jc w:val="right"/>
      </w:pPr>
      <w:r>
        <w:rPr>
          <w:rFonts w:ascii="Times New Roman" w:eastAsia="Times New Roman" w:hAnsi="Times New Roman" w:cs="Times New Roman"/>
          <w:b/>
          <w:i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19"/>
        </w:rPr>
        <w:tab/>
        <w:t xml:space="preserve"> </w:t>
      </w:r>
    </w:p>
    <w:p w:rsidR="00586897" w:rsidRDefault="00893631">
      <w:pPr>
        <w:spacing w:after="0"/>
        <w:ind w:left="23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KARTA PRZEDMIOTU </w:t>
      </w:r>
    </w:p>
    <w:p w:rsidR="00586897" w:rsidRDefault="00893631">
      <w:pPr>
        <w:spacing w:after="0"/>
        <w:ind w:left="61"/>
        <w:jc w:val="center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tbl>
      <w:tblPr>
        <w:tblStyle w:val="TableGrid"/>
        <w:tblW w:w="9745" w:type="dxa"/>
        <w:tblInd w:w="-108" w:type="dxa"/>
        <w:tblCellMar>
          <w:top w:w="54" w:type="dxa"/>
          <w:left w:w="108" w:type="dxa"/>
          <w:bottom w:w="0" w:type="dxa"/>
          <w:right w:w="77" w:type="dxa"/>
        </w:tblCellMar>
        <w:tblLook w:val="04A0" w:firstRow="1" w:lastRow="0" w:firstColumn="1" w:lastColumn="0" w:noHBand="0" w:noVBand="1"/>
      </w:tblPr>
      <w:tblGrid>
        <w:gridCol w:w="1528"/>
        <w:gridCol w:w="1132"/>
        <w:gridCol w:w="7085"/>
      </w:tblGrid>
      <w:tr w:rsidR="00586897">
        <w:trPr>
          <w:trHeight w:val="468"/>
        </w:trPr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Kod przedmiotu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586897" w:rsidRDefault="00586897"/>
        </w:tc>
        <w:tc>
          <w:tcPr>
            <w:tcW w:w="7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86897" w:rsidRPr="00893631" w:rsidRDefault="00893631" w:rsidP="0089363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auto"/>
                <w:szCs w:val="18"/>
              </w:rPr>
              <w:t xml:space="preserve">                          </w:t>
            </w:r>
            <w:r w:rsidRPr="00893631">
              <w:rPr>
                <w:rFonts w:ascii="Times New Roman" w:hAnsi="Times New Roman" w:cs="Times New Roman"/>
                <w:b/>
                <w:color w:val="auto"/>
                <w:szCs w:val="18"/>
              </w:rPr>
              <w:t>0215-3EDUM-4.1.11-DN</w:t>
            </w:r>
            <w:r w:rsidRPr="00893631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</w:tc>
      </w:tr>
      <w:tr w:rsidR="00586897">
        <w:trPr>
          <w:trHeight w:val="294"/>
        </w:trPr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Nazwa przedmiotu w języku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polskim </w:t>
            </w:r>
          </w:p>
        </w:tc>
        <w:tc>
          <w:tcPr>
            <w:tcW w:w="7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Diagnoza nauczycielska i praca z uczniem ze specjalnymi potrzebami edukacyjnymi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Teacher’s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diagnosis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and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with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with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special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educational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8"/>
              </w:rPr>
              <w:t>needs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</w:tr>
      <w:tr w:rsidR="00586897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angielskim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</w:tbl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586897" w:rsidRDefault="00893631">
      <w:pPr>
        <w:pStyle w:val="Nagwek1"/>
        <w:ind w:left="693" w:hanging="348"/>
      </w:pPr>
      <w:r>
        <w:t xml:space="preserve">USYTUOWANIE PRZEDMIOTU W SYSTEMIE STUDIÓW </w:t>
      </w:r>
    </w:p>
    <w:tbl>
      <w:tblPr>
        <w:tblStyle w:val="TableGrid"/>
        <w:tblW w:w="9746" w:type="dxa"/>
        <w:tblInd w:w="-108" w:type="dxa"/>
        <w:tblCellMar>
          <w:top w:w="54" w:type="dxa"/>
          <w:left w:w="108" w:type="dxa"/>
          <w:bottom w:w="0" w:type="dxa"/>
          <w:right w:w="46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893631" w:rsidTr="00893631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1.1. Kierunek studiów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3631" w:rsidRPr="00893631" w:rsidRDefault="00893631" w:rsidP="00893631">
            <w:pPr>
              <w:rPr>
                <w:rFonts w:ascii="Times New Roman" w:hAnsi="Times New Roman" w:cs="Times New Roman"/>
                <w:color w:val="auto"/>
                <w:sz w:val="20"/>
                <w:szCs w:val="18"/>
              </w:rPr>
            </w:pPr>
            <w:r w:rsidRPr="00893631">
              <w:rPr>
                <w:rFonts w:ascii="Times New Roman" w:hAnsi="Times New Roman" w:cs="Times New Roman"/>
                <w:color w:val="auto"/>
                <w:sz w:val="20"/>
                <w:szCs w:val="18"/>
              </w:rPr>
              <w:t>Edukacja artystyczna w zakresie sztuki muzycznej</w:t>
            </w:r>
          </w:p>
        </w:tc>
      </w:tr>
      <w:tr w:rsidR="00893631" w:rsidTr="00893631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1.2. Forma studiów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stacjonarne </w:t>
            </w:r>
          </w:p>
        </w:tc>
      </w:tr>
      <w:tr w:rsidR="00893631" w:rsidTr="00893631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1.3. Poziom studiów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Studia pierwszego stopnia </w:t>
            </w:r>
          </w:p>
        </w:tc>
      </w:tr>
      <w:tr w:rsidR="00893631" w:rsidTr="00893631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1.4. Profil studiów*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Ogólnoakademicki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893631" w:rsidTr="00893631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1.5. Osoba przygotowująca kartę przedmiotu      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dr Anna Ozga </w:t>
            </w:r>
          </w:p>
        </w:tc>
      </w:tr>
      <w:tr w:rsidR="00893631" w:rsidTr="00893631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1.6. Kontakt </w:t>
            </w:r>
          </w:p>
        </w:tc>
        <w:tc>
          <w:tcPr>
            <w:tcW w:w="5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631" w:rsidRDefault="00893631" w:rsidP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anna.ozga@ujk.edu.pl </w:t>
            </w:r>
          </w:p>
        </w:tc>
      </w:tr>
    </w:tbl>
    <w:p w:rsidR="00586897" w:rsidRDefault="00893631">
      <w:pPr>
        <w:spacing w:after="10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586897" w:rsidRDefault="00893631">
      <w:pPr>
        <w:pStyle w:val="Nagwek1"/>
        <w:ind w:left="693" w:hanging="348"/>
      </w:pPr>
      <w:r>
        <w:t xml:space="preserve">OGÓLNA CHARAKTERYSTYKA PRZEDMIOTU </w:t>
      </w:r>
    </w:p>
    <w:tbl>
      <w:tblPr>
        <w:tblStyle w:val="TableGrid"/>
        <w:tblW w:w="9746" w:type="dxa"/>
        <w:tblInd w:w="-108" w:type="dxa"/>
        <w:tblCellMar>
          <w:top w:w="5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361"/>
        <w:gridCol w:w="5385"/>
      </w:tblGrid>
      <w:tr w:rsidR="00586897">
        <w:trPr>
          <w:trHeight w:val="293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2.1. Język wykładowy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Język polski </w:t>
            </w:r>
          </w:p>
        </w:tc>
      </w:tr>
      <w:tr w:rsidR="00586897">
        <w:trPr>
          <w:trHeight w:val="295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2.2. Wymagania wstępne*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Brak </w:t>
            </w:r>
          </w:p>
        </w:tc>
      </w:tr>
    </w:tbl>
    <w:p w:rsidR="00586897" w:rsidRDefault="00893631">
      <w:pPr>
        <w:spacing w:after="10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  <w:bookmarkStart w:id="0" w:name="_GoBack"/>
      <w:bookmarkEnd w:id="0"/>
    </w:p>
    <w:tbl>
      <w:tblPr>
        <w:tblStyle w:val="TableGrid"/>
        <w:tblpPr w:vertAnchor="page" w:horzAnchor="page" w:tblpX="1277" w:tblpY="15319"/>
        <w:tblOverlap w:val="never"/>
        <w:tblW w:w="9780" w:type="dxa"/>
        <w:tblInd w:w="0" w:type="dxa"/>
        <w:tblCellMar>
          <w:top w:w="71" w:type="dxa"/>
          <w:left w:w="144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9780"/>
      </w:tblGrid>
      <w:tr w:rsidR="00586897">
        <w:trPr>
          <w:trHeight w:val="931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 w:line="244" w:lineRule="auto"/>
              <w:ind w:right="493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4.1. Cele przedmiotu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 xml:space="preserve">(z uwzględnieniem formy zajęć)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Wykład: </w:t>
            </w:r>
          </w:p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Zapoznanie z warsztatem pracy nauczyciela-diagnosty oraz organizacją  pracy z uczniem ze specjalnymi potrzebami edukacyjnymi i jego rodziną. </w:t>
            </w:r>
          </w:p>
        </w:tc>
      </w:tr>
    </w:tbl>
    <w:p w:rsidR="00586897" w:rsidRDefault="00893631">
      <w:pPr>
        <w:pStyle w:val="Nagwek1"/>
        <w:spacing w:after="3"/>
        <w:ind w:left="693" w:hanging="348"/>
      </w:pPr>
      <w:r>
        <w:t>SZCZEGÓŁOWA CHARAKTERYSTYKA PRZEDMIOTU</w:t>
      </w:r>
      <w:r>
        <w:t xml:space="preserve"> </w:t>
      </w:r>
    </w:p>
    <w:tbl>
      <w:tblPr>
        <w:tblStyle w:val="TableGrid"/>
        <w:tblW w:w="9746" w:type="dxa"/>
        <w:tblInd w:w="-108" w:type="dxa"/>
        <w:tblCellMar>
          <w:top w:w="51" w:type="dxa"/>
          <w:left w:w="108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1526"/>
        <w:gridCol w:w="1558"/>
        <w:gridCol w:w="6662"/>
      </w:tblGrid>
      <w:tr w:rsidR="00586897">
        <w:trPr>
          <w:trHeight w:val="470"/>
        </w:trPr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3.1.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ykład, ćwiczenia, projekt własny zintegrowany z praktyką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pedagogiczną </w:t>
            </w:r>
          </w:p>
        </w:tc>
      </w:tr>
      <w:tr w:rsidR="00586897">
        <w:trPr>
          <w:trHeight w:val="293"/>
        </w:trPr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3.2.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Miejsce realizacji zajęć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Pomieszczenie dydaktyczne UJK </w:t>
            </w:r>
          </w:p>
        </w:tc>
      </w:tr>
      <w:tr w:rsidR="00586897">
        <w:trPr>
          <w:trHeight w:val="470"/>
        </w:trPr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3.3.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zaliczenia zajęć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1664"/>
            </w:pPr>
            <w:r>
              <w:rPr>
                <w:rFonts w:ascii="Times New Roman" w:eastAsia="Times New Roman" w:hAnsi="Times New Roman" w:cs="Times New Roman"/>
                <w:sz w:val="20"/>
              </w:rPr>
              <w:t>Wykład – egzamin, ćwiczenia – zaliczenie z oceną,   projekt własny– zalicze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nie z oceną </w:t>
            </w:r>
          </w:p>
        </w:tc>
      </w:tr>
      <w:tr w:rsidR="00586897">
        <w:trPr>
          <w:trHeight w:val="1368"/>
        </w:trPr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Metody dydaktyczne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Wykład:  </w:t>
            </w:r>
          </w:p>
          <w:p w:rsidR="00586897" w:rsidRDefault="00893631">
            <w:pPr>
              <w:spacing w:after="0" w:line="243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informacyjny,  problemowy i konwersatoryjny z prezentacją multimedialną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86897" w:rsidRDefault="00893631">
            <w:pPr>
              <w:spacing w:after="0"/>
              <w:ind w:right="29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dyskusja grupowa,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metaplan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burza mózgów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Projekt własny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analiza przypadku  </w:t>
            </w:r>
          </w:p>
        </w:tc>
      </w:tr>
      <w:tr w:rsidR="00586897">
        <w:trPr>
          <w:trHeight w:val="3269"/>
        </w:trPr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Wykaz </w:t>
            </w:r>
          </w:p>
          <w:p w:rsidR="00586897" w:rsidRDefault="00893631">
            <w:pPr>
              <w:spacing w:after="0"/>
              <w:ind w:left="42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literatury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podstawowa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numPr>
                <w:ilvl w:val="0"/>
                <w:numId w:val="1"/>
              </w:numPr>
              <w:spacing w:after="58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Chrzanowska I. (2018),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Pedagogika specjalna - od tradycji do współczesności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Impuls, Kraków. </w:t>
            </w:r>
          </w:p>
          <w:p w:rsidR="00586897" w:rsidRDefault="00893631">
            <w:pPr>
              <w:numPr>
                <w:ilvl w:val="0"/>
                <w:numId w:val="1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Knopik T. (2018),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Diagnoza funkcjonalna. Planowanie pomocy psychologiczno-pedagogicznej,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ORE, Warszawa. </w:t>
            </w:r>
          </w:p>
          <w:p w:rsidR="00586897" w:rsidRDefault="00893631">
            <w:pPr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Olechowska A. (2023),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Specjalne potrzeby edukacyjne</w:t>
            </w:r>
            <w:r>
              <w:rPr>
                <w:rFonts w:ascii="Times New Roman" w:eastAsia="Times New Roman" w:hAnsi="Times New Roman" w:cs="Times New Roman"/>
                <w:sz w:val="20"/>
              </w:rPr>
              <w:t>, PWN,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Warszawa.  </w:t>
            </w:r>
          </w:p>
          <w:p w:rsidR="00586897" w:rsidRDefault="00893631">
            <w:pPr>
              <w:numPr>
                <w:ilvl w:val="0"/>
                <w:numId w:val="1"/>
              </w:numPr>
              <w:spacing w:after="1" w:line="23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Ozga (2017),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Rodzic wobec zadań związanych z realizacją indywidualnych potrzeb dziecka wynikających z niepełnosprawności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(w:) B. Antoszewska, I. Myśliwczyk (red),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Jest człowiek z niepełnosprawnością - pola refleksji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Wydawnictwo Naukowe SILVA RERUM, Olsztyn. </w:t>
            </w:r>
          </w:p>
          <w:p w:rsidR="00586897" w:rsidRDefault="00893631">
            <w:pPr>
              <w:numPr>
                <w:ilvl w:val="0"/>
                <w:numId w:val="1"/>
              </w:num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Rozporządzenie MEN w sprawie zasad organizacji i udzielania pomocy psychologiczno-pedagogicznej w publicznych przedszkolach, szkołach i placówkach. </w:t>
            </w:r>
          </w:p>
        </w:tc>
      </w:tr>
      <w:tr w:rsidR="00586897">
        <w:trPr>
          <w:trHeight w:val="27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4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uzupełniająca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Bidziński K., Ozga A., Rutkowski M. (2019),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Szkoła ogólnodostępna przestrzenią realizacji różnorodnych potrzeb edukacyjnych uczniów klas IV-VI. W poszukiwaniu modelu pomocy i wsparcia,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Impuls, Kraków.   </w:t>
            </w:r>
          </w:p>
          <w:p w:rsidR="00586897" w:rsidRDefault="0089363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Edukacja skuteczna, przyjazna i nowoczesna. Jak organizować edukację uczniów ze specjalnymi potr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zebami edukacyjnymi?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(2010) MEN, Warszawa, PDF. </w:t>
            </w:r>
          </w:p>
          <w:p w:rsidR="00586897" w:rsidRDefault="00893631">
            <w:pPr>
              <w:numPr>
                <w:ilvl w:val="0"/>
                <w:numId w:val="2"/>
              </w:num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Karasowska A., (2009),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Profilaktyka na co dzień. Metoda budowania strategii w pracy z dzieckiem i klasą,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PARPAMEDIA, Warszawa.  </w:t>
            </w:r>
          </w:p>
          <w:p w:rsidR="00586897" w:rsidRDefault="00893631">
            <w:pPr>
              <w:numPr>
                <w:ilvl w:val="0"/>
                <w:numId w:val="2"/>
              </w:numPr>
              <w:spacing w:after="2" w:line="237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Paszkiewicz A, Łobacz M. (2013),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Uczeń o specjalnych potrzebach wychowawczych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w klasie szkolnej,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Difin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Warszawa. </w:t>
            </w:r>
          </w:p>
          <w:p w:rsidR="00586897" w:rsidRDefault="00893631">
            <w:pPr>
              <w:numPr>
                <w:ilvl w:val="0"/>
                <w:numId w:val="2"/>
              </w:num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Guziuk-Tkacz M. (2022),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Badania diagnostyczne w pedagogice i psychopedagogice, Wydawnictwo Edukacyjne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"Akapit", Toruń.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586897" w:rsidRDefault="00893631">
      <w:pPr>
        <w:spacing w:after="10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586897" w:rsidRDefault="00893631">
      <w:pPr>
        <w:pStyle w:val="Nagwek1"/>
        <w:spacing w:after="3"/>
        <w:ind w:left="693" w:hanging="348"/>
      </w:pPr>
      <w:r>
        <w:t>CELE, TREŚCI I EFEKTY UCZENIA SIĘ</w:t>
      </w:r>
      <w:r>
        <w:t xml:space="preserve"> </w:t>
      </w:r>
    </w:p>
    <w:tbl>
      <w:tblPr>
        <w:tblStyle w:val="TableGrid"/>
        <w:tblW w:w="9780" w:type="dxa"/>
        <w:tblInd w:w="-141" w:type="dxa"/>
        <w:tblCellMar>
          <w:top w:w="51" w:type="dxa"/>
          <w:left w:w="69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9780"/>
      </w:tblGrid>
      <w:tr w:rsidR="00586897">
        <w:trPr>
          <w:trHeight w:val="242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75"/>
            </w:pPr>
            <w:r>
              <w:rPr>
                <w:rFonts w:ascii="Times New Roman" w:eastAsia="Times New Roman" w:hAnsi="Times New Roman" w:cs="Times New Roman"/>
                <w:sz w:val="20"/>
              </w:rPr>
              <w:t>C2. Przygotowanie do podejmowania działań kreujących „szkołę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dla wszystkich.” </w:t>
            </w:r>
          </w:p>
          <w:p w:rsidR="00586897" w:rsidRDefault="00893631">
            <w:pPr>
              <w:spacing w:after="104"/>
              <w:ind w:left="7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Kształtowanie postawy odpowiedzialnego przygotowywania się do pracy nauczyciela.     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Ćwiczenia: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C1. Przygotowanie do wstępnego diagnozowania sytuacji edukacyjnej ucznia ze SPE.  </w:t>
            </w:r>
          </w:p>
          <w:p w:rsidR="00586897" w:rsidRDefault="0089363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C2. Rozwijanie umiejętności  rozpoznawania zróżnic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owanych potrzeb uczniów oraz projektowania oddziaływań wspierających. 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C3. Kształtowanie gotowości do  odpowiadania na potrzeby ucznia ze SPE i jego rodziny. 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Projekt własny: 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Rozwijanie umiejętności rozpoznawania potrzeb uczniów ze specjalnymi potrzebami edukacyjnymi oraz projektowania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oddziaływań wspierających.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586897">
        <w:trPr>
          <w:trHeight w:val="6449"/>
        </w:trPr>
        <w:tc>
          <w:tcPr>
            <w:tcW w:w="9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 w:line="240" w:lineRule="auto"/>
              <w:ind w:right="417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 xml:space="preserve">4.2. Treści programowe (z uwzględnieniem formy zajęć)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Wykład:  </w:t>
            </w:r>
          </w:p>
          <w:p w:rsidR="00586897" w:rsidRDefault="00893631">
            <w:pPr>
              <w:numPr>
                <w:ilvl w:val="0"/>
                <w:numId w:val="3"/>
              </w:numPr>
              <w:spacing w:after="2" w:line="237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Zapoznanie studentów z kartą przedmiotu. Specyfika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funkcjonowania środowiska rodzinnego ucznia ze specjalnymi potrzebami edukacyjnymi.  </w:t>
            </w:r>
          </w:p>
          <w:p w:rsidR="00586897" w:rsidRDefault="0089363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Modele edukacji uczniów ze specjalnymi potrzebami edukacyjnymi: segregacja, integracja, inkluzja.  </w:t>
            </w:r>
          </w:p>
          <w:p w:rsidR="00586897" w:rsidRDefault="0089363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Diagnoza w pracy nauczyciela – jej przedmiot, rodzaje, zasady. Ujęcie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tradycyjne a diagnoza funkcjonalna. </w:t>
            </w:r>
          </w:p>
          <w:p w:rsidR="00586897" w:rsidRDefault="00893631">
            <w:pPr>
              <w:numPr>
                <w:ilvl w:val="0"/>
                <w:numId w:val="3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Pomoc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–pedagogiczna w szkole ogólnodostępnej. </w:t>
            </w:r>
          </w:p>
          <w:p w:rsidR="00586897" w:rsidRDefault="00893631">
            <w:pPr>
              <w:numPr>
                <w:ilvl w:val="0"/>
                <w:numId w:val="3"/>
              </w:num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Praca z uczniem ze SPE: rozpoznawanie potrzeb, projektowanie wsparcia, wdrażanie wsparcia, monitorowanie i ewaluacja podjętych działań.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Ćwiczenia: 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doświadczający niepowodzenia edukacyjnego.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zaniedbany środowiskowo. 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trudnościami adaptacyjnymi wynikającymi z różnic kulturowych lub z wcześniejszego kształcenia za granicą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w sytuacji kryzysowej lub traumatycznej.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przewlekle chory.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ze specyficznymi trudnościami w uczeniu się. 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deficytami kompetencji lub zaburzeniami sprawności językowych.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szczególnie zdolny. </w:t>
            </w:r>
          </w:p>
          <w:p w:rsidR="00586897" w:rsidRDefault="00893631">
            <w:pPr>
              <w:numPr>
                <w:ilvl w:val="0"/>
                <w:numId w:val="4"/>
              </w:numPr>
              <w:spacing w:after="0"/>
              <w:ind w:hanging="20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zaburzeniami emocji (ADHD).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10.Uczeń niedostosowany społecznie lub zag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rożony niedostosowaniem społecznym.  </w:t>
            </w:r>
          </w:p>
          <w:p w:rsidR="00586897" w:rsidRDefault="00893631">
            <w:pPr>
              <w:numPr>
                <w:ilvl w:val="0"/>
                <w:numId w:val="5"/>
              </w:numPr>
              <w:spacing w:after="0"/>
              <w:ind w:hanging="3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niepełnosprawnością intelektualną. </w:t>
            </w:r>
          </w:p>
          <w:p w:rsidR="00586897" w:rsidRDefault="00893631">
            <w:pPr>
              <w:numPr>
                <w:ilvl w:val="0"/>
                <w:numId w:val="5"/>
              </w:numPr>
              <w:spacing w:after="0"/>
              <w:ind w:hanging="3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niepełnosprawnością ruchową, uczeń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dyspraksją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  </w:t>
            </w:r>
          </w:p>
          <w:p w:rsidR="00586897" w:rsidRDefault="00893631">
            <w:pPr>
              <w:numPr>
                <w:ilvl w:val="0"/>
                <w:numId w:val="5"/>
              </w:numPr>
              <w:spacing w:after="8"/>
              <w:ind w:hanging="3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ze spektrum zaburzeń autystycznych. </w:t>
            </w:r>
          </w:p>
          <w:p w:rsidR="00586897" w:rsidRDefault="00893631">
            <w:pPr>
              <w:numPr>
                <w:ilvl w:val="0"/>
                <w:numId w:val="5"/>
              </w:numPr>
              <w:spacing w:after="0"/>
              <w:ind w:hanging="31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Uczeń z niepełnosprawnościami sensorycznymi /wzrokową, słuchową/. </w:t>
            </w:r>
          </w:p>
          <w:p w:rsidR="00586897" w:rsidRDefault="00893631">
            <w:pPr>
              <w:numPr>
                <w:ilvl w:val="0"/>
                <w:numId w:val="5"/>
              </w:numPr>
              <w:spacing w:after="0"/>
              <w:ind w:hanging="312"/>
            </w:pPr>
            <w:r>
              <w:rPr>
                <w:rFonts w:ascii="Times New Roman" w:eastAsia="Times New Roman" w:hAnsi="Times New Roman" w:cs="Times New Roman"/>
                <w:sz w:val="20"/>
              </w:rPr>
              <w:t>Kolok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wium zaliczeniowe.   </w:t>
            </w:r>
          </w:p>
          <w:p w:rsidR="00586897" w:rsidRDefault="00893631">
            <w:pPr>
              <w:spacing w:after="0"/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Projekt własny: Opracowanie i przedstawienie na forum grupy studium przypadku „Dziecko ze specjalnymi potrzebami edukacyjnymi w szkole - rola ucznia, kolegi, członka społeczności szkolnej. Kierunki budowania wsparcia edukacyjnego dla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ucznia w szkole”. </w:t>
            </w:r>
          </w:p>
        </w:tc>
      </w:tr>
    </w:tbl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b/>
          <w:sz w:val="18"/>
        </w:rPr>
        <w:t xml:space="preserve"> </w:t>
      </w:r>
    </w:p>
    <w:p w:rsidR="00586897" w:rsidRDefault="00893631">
      <w:pPr>
        <w:pStyle w:val="Nagwek2"/>
        <w:ind w:left="353" w:hanging="353"/>
      </w:pPr>
      <w:r>
        <w:t xml:space="preserve">Przedmiotowe efekty uczenia się </w:t>
      </w:r>
      <w:r>
        <w:t xml:space="preserve"> </w:t>
      </w:r>
    </w:p>
    <w:tbl>
      <w:tblPr>
        <w:tblStyle w:val="TableGrid"/>
        <w:tblW w:w="9780" w:type="dxa"/>
        <w:tblInd w:w="-84" w:type="dxa"/>
        <w:tblCellMar>
          <w:top w:w="51" w:type="dxa"/>
          <w:left w:w="69" w:type="dxa"/>
          <w:bottom w:w="0" w:type="dxa"/>
          <w:right w:w="21" w:type="dxa"/>
        </w:tblCellMar>
        <w:tblLook w:val="04A0" w:firstRow="1" w:lastRow="0" w:firstColumn="1" w:lastColumn="0" w:noHBand="0" w:noVBand="1"/>
      </w:tblPr>
      <w:tblGrid>
        <w:gridCol w:w="1418"/>
        <w:gridCol w:w="6674"/>
        <w:gridCol w:w="272"/>
        <w:gridCol w:w="1416"/>
      </w:tblGrid>
      <w:tr w:rsidR="00586897">
        <w:trPr>
          <w:trHeight w:val="114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60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25284" cy="361176"/>
                      <wp:effectExtent l="0" t="0" r="0" b="0"/>
                      <wp:docPr id="24244" name="Group 242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5284" cy="361176"/>
                                <a:chOff x="0" y="0"/>
                                <a:chExt cx="125284" cy="361176"/>
                              </a:xfrm>
                            </wpg:grpSpPr>
                            <wps:wsp>
                              <wps:cNvPr id="720" name="Rectangle 720"/>
                              <wps:cNvSpPr/>
                              <wps:spPr>
                                <a:xfrm rot="-5399999">
                                  <a:off x="-133837" y="60711"/>
                                  <a:ext cx="434305" cy="1666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</w:rPr>
                                      <w:t>Efekt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21" name="Rectangle 721"/>
                              <wps:cNvSpPr/>
                              <wps:spPr>
                                <a:xfrm rot="-5399999">
                                  <a:off x="60004" y="-71570"/>
                                  <a:ext cx="46619" cy="1666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4244" style="width:9.86485pt;height:28.4391pt;mso-position-horizontal-relative:char;mso-position-vertical-relative:line" coordsize="1252,3611">
                      <v:rect id="Rectangle 720" style="position:absolute;width:4343;height:1666;left:-1338;top:60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2"/>
                                </w:rPr>
                                <w:t xml:space="preserve">Efekt</w:t>
                              </w:r>
                            </w:p>
                          </w:txbxContent>
                        </v:textbox>
                      </v:rect>
                      <v:rect id="Rectangle 721" style="position:absolute;width:466;height:1666;left:600;top:-71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Student, który zaliczył przedmiot </w:t>
            </w:r>
          </w:p>
        </w:tc>
        <w:tc>
          <w:tcPr>
            <w:tcW w:w="16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Odniesienie do kierunkowych </w:t>
            </w:r>
          </w:p>
          <w:p w:rsidR="00586897" w:rsidRDefault="00893631">
            <w:pPr>
              <w:spacing w:after="0"/>
              <w:ind w:left="9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efektów uczenia </w:t>
            </w:r>
          </w:p>
          <w:p w:rsidR="00586897" w:rsidRDefault="00893631">
            <w:pPr>
              <w:spacing w:after="0"/>
              <w:ind w:right="5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się </w:t>
            </w:r>
          </w:p>
        </w:tc>
      </w:tr>
      <w:tr w:rsidR="00586897">
        <w:trPr>
          <w:trHeight w:val="295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WIEDZY </w:t>
            </w:r>
            <w:r>
              <w:rPr>
                <w:rFonts w:ascii="Times New Roman" w:eastAsia="Times New Roman" w:hAnsi="Times New Roman" w:cs="Times New Roman"/>
                <w:sz w:val="20"/>
              </w:rPr>
              <w:t>zna i rozumie: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</w:p>
        </w:tc>
      </w:tr>
      <w:tr w:rsidR="00586897">
        <w:trPr>
          <w:trHeight w:val="9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34" w:right="1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W01 B.2.W3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right="49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pomoc psychologiczno-pedagogiczną w szkole –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regulacje prawne, formy i zasady udzielania wsparcia w placówkach systemu oświaty, a także znaczenie współpracy rodziny ucznia i szkoły oraz szkoły ze środowiskiem pozaszkolnym;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NAU1_W04 NAU1_W06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NAU1_W07 </w:t>
            </w:r>
          </w:p>
          <w:p w:rsidR="00586897" w:rsidRDefault="008936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86897">
        <w:trPr>
          <w:trHeight w:val="115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34" w:right="1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B.2.W4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pojęcia integracji i inkluzji; sytuację dziecka z niepełnosprawnością fizyczną i intelektualną w szkole ogólnodostępnej, problemy dzieci z zaburzeniami ze spektrum autyzmu i ich funkcjonowanie, problemy dzieci zaniedbanych i pozbawionych opieki oraz szkoln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ą sytuację dzieci z doświadczeniem migracyjnym; problematykę dziecka w sytuacji kryzysowej lub traumatycznej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NAU1_W05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NAU1_W06 </w:t>
            </w:r>
          </w:p>
          <w:p w:rsidR="00586897" w:rsidRDefault="008936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86897">
        <w:trPr>
          <w:trHeight w:val="139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34" w:right="1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B.2.W5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8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sytuację uczniów ze specjalnymi potrzebami edukacyjnymi: specjalne potrzeby edukacyjne uczniów i ich uwarunkowania (zakres diagnozy funkcjonalnej, metody i narzędzia stosowane w diagnozie), konieczność dostosowywania procesu kształcenia do specjalnych potr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zeb edukacyjnych uczniów (projektowanie wsparcia, konstruowanie indywidualnych programów) oraz tematykę oceny skuteczności wsparcia uczniów ze specjalnymi potrzebami edukacyjnymi;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NAU1_W05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NAU1_W06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NAU1_W07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NAU1_W15 </w:t>
            </w:r>
          </w:p>
          <w:p w:rsidR="00586897" w:rsidRDefault="008936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86897">
        <w:trPr>
          <w:trHeight w:val="13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34" w:right="13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W04 B.2.W6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>zasady pracy z uczniem z trudnościami w uczeniu się; przyczyny i przejawy trudności w uczeniu się, zapobieganie trudnościom w uczeniu się i ich wczesne wykrywanie, specyficzne trudności w uczeniu się – dysleksja, dysgrafia, dysortografia i dyskalkulia oraz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trudności w uczeniu się wynikające z dysfunkcji sfery percepcyjno-motorycznej oraz zaburzeń rozwoju zdolności, w tym językowych i arytmetycznych, i sposoby ich przezwyciężania; zasady dokonywania diagnozy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NAU1_W07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NAU1_W14 </w:t>
            </w:r>
          </w:p>
          <w:p w:rsidR="00586897" w:rsidRDefault="00893631">
            <w:pPr>
              <w:spacing w:after="0"/>
              <w:ind w:left="1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NAU1_W15 </w:t>
            </w:r>
          </w:p>
          <w:p w:rsidR="00586897" w:rsidRDefault="008936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86897" w:rsidRDefault="00893631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  <w:tr w:rsidR="00586897">
        <w:trPr>
          <w:trHeight w:val="2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nauczycielskiej i techniki diagnostyczne w pedagogice;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586897"/>
        </w:tc>
        <w:tc>
          <w:tcPr>
            <w:tcW w:w="69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UMIEJĘTNOŚCI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potrafi: 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77" w:right="1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>U01 B.2.U1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dostosować program nauczania do potrzeb edukacyjnych uczniów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NAU1_U04 </w:t>
            </w:r>
          </w:p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NAU1_U12 </w:t>
            </w:r>
          </w:p>
        </w:tc>
      </w:tr>
      <w:tr w:rsidR="00586897">
        <w:trPr>
          <w:trHeight w:val="7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77" w:right="1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U02 B.2.U4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nawiązywać współpracę z nauczycielami oraz ze środowiskiem pozaszkolnym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NAU1_U05 NAU1_U12 NAU1_U18 </w:t>
            </w:r>
          </w:p>
        </w:tc>
      </w:tr>
      <w:tr w:rsidR="00586897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77" w:right="1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B.2.U6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zdiagnozować potrzeby edukacyjne ucznia i zaprojektować dla niego odpowiednie wsparcie;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NAU1_U01 </w:t>
            </w:r>
          </w:p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NAU1_U03 </w:t>
            </w:r>
          </w:p>
        </w:tc>
      </w:tr>
      <w:tr w:rsidR="00586897">
        <w:trPr>
          <w:trHeight w:val="29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586897"/>
        </w:tc>
        <w:tc>
          <w:tcPr>
            <w:tcW w:w="694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zakresie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KOMPETENCJI SPOŁECZNYCH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jest gotów do: 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77" w:right="1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B.2.K1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okazywania empatii uczniom oraz zapewniania im wsparcia i pomocy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NAU1_K01 </w:t>
            </w:r>
          </w:p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NAU1_K02 </w:t>
            </w:r>
          </w:p>
        </w:tc>
      </w:tr>
      <w:tr w:rsidR="00586897">
        <w:trPr>
          <w:trHeight w:val="47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77" w:right="17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K02 B.2.K4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współpracy z nauczycielami i specjalistami w celu doskonalenia swojego warsztatu pracy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NAU1_K03 </w:t>
            </w:r>
          </w:p>
          <w:p w:rsidR="00586897" w:rsidRDefault="00893631">
            <w:pPr>
              <w:spacing w:after="0"/>
              <w:ind w:left="14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NAU1_K07 </w:t>
            </w:r>
          </w:p>
        </w:tc>
      </w:tr>
    </w:tbl>
    <w:p w:rsidR="00586897" w:rsidRDefault="00893631">
      <w:pPr>
        <w:spacing w:after="0"/>
        <w:ind w:right="916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</w:p>
    <w:tbl>
      <w:tblPr>
        <w:tblStyle w:val="TableGrid"/>
        <w:tblW w:w="9778" w:type="dxa"/>
        <w:tblInd w:w="-84" w:type="dxa"/>
        <w:tblCellMar>
          <w:top w:w="42" w:type="dxa"/>
          <w:left w:w="7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376"/>
        <w:gridCol w:w="378"/>
        <w:gridCol w:w="377"/>
        <w:gridCol w:w="380"/>
        <w:gridCol w:w="377"/>
        <w:gridCol w:w="381"/>
        <w:gridCol w:w="376"/>
        <w:gridCol w:w="378"/>
        <w:gridCol w:w="642"/>
        <w:gridCol w:w="863"/>
        <w:gridCol w:w="697"/>
        <w:gridCol w:w="566"/>
        <w:gridCol w:w="643"/>
        <w:gridCol w:w="381"/>
        <w:gridCol w:w="1158"/>
      </w:tblGrid>
      <w:tr w:rsidR="00586897">
        <w:trPr>
          <w:trHeight w:val="295"/>
        </w:trPr>
        <w:tc>
          <w:tcPr>
            <w:tcW w:w="703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6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4.4.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Sposoby weryfikacji osiągnięcia przedmiotowych efektów uczenia się  </w:t>
            </w:r>
          </w:p>
        </w:tc>
        <w:tc>
          <w:tcPr>
            <w:tcW w:w="2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5"/>
        </w:trPr>
        <w:tc>
          <w:tcPr>
            <w:tcW w:w="1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Efekty przedmiotowe </w:t>
            </w:r>
          </w:p>
          <w:p w:rsidR="00586897" w:rsidRDefault="00893631">
            <w:pPr>
              <w:spacing w:after="0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>(symbol)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22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right="214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Sposób weryfikacji (+/-)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3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113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Egzamin pisemny 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97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Kolokwium 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86897" w:rsidRDefault="00893631">
            <w:pPr>
              <w:spacing w:after="0"/>
              <w:ind w:right="7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Projekt własny 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01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Aktywność          </w:t>
            </w:r>
          </w:p>
          <w:p w:rsidR="00586897" w:rsidRDefault="00893631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na zajęciach </w:t>
            </w:r>
          </w:p>
        </w:tc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Praca w grupie </w:t>
            </w:r>
          </w:p>
        </w:tc>
        <w:tc>
          <w:tcPr>
            <w:tcW w:w="11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586897" w:rsidRDefault="00893631">
            <w:pPr>
              <w:spacing w:after="0"/>
              <w:ind w:right="2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 xml:space="preserve"> </w:t>
            </w:r>
          </w:p>
        </w:tc>
      </w:tr>
      <w:tr w:rsidR="00586897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113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 xml:space="preserve">Forma zajęć </w:t>
            </w:r>
          </w:p>
        </w:tc>
        <w:tc>
          <w:tcPr>
            <w:tcW w:w="113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 xml:space="preserve">Forma zajęć </w:t>
            </w:r>
          </w:p>
        </w:tc>
        <w:tc>
          <w:tcPr>
            <w:tcW w:w="1396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90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16"/>
              </w:rPr>
              <w:t>Forma zajęć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30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42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W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C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...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47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W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...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42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W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0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C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P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W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8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C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W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C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18"/>
              </w:rPr>
              <w:t xml:space="preserve">...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75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W0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9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586897" w:rsidRDefault="00893631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W03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W04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left="61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586897" w:rsidRDefault="00893631">
            <w:pPr>
              <w:spacing w:after="0"/>
              <w:ind w:right="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:rsidR="00586897" w:rsidRDefault="00893631">
            <w:pPr>
              <w:spacing w:after="0"/>
              <w:ind w:right="6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>+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86897" w:rsidRDefault="00893631">
            <w:pPr>
              <w:spacing w:after="0"/>
              <w:ind w:left="8"/>
              <w:jc w:val="center"/>
            </w:pP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6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U03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3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K01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82"/>
        </w:trPr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K02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23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86897" w:rsidRDefault="00893631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+ 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</w:tbl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80" w:type="dxa"/>
        <w:tblInd w:w="-69" w:type="dxa"/>
        <w:tblCellMar>
          <w:top w:w="54" w:type="dxa"/>
          <w:left w:w="70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720"/>
        <w:gridCol w:w="8268"/>
      </w:tblGrid>
      <w:tr w:rsidR="00586897">
        <w:trPr>
          <w:trHeight w:val="295"/>
        </w:trPr>
        <w:tc>
          <w:tcPr>
            <w:tcW w:w="9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4.5.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Kryteria oceny stopnia osiągnięcia efektów uczenia się </w:t>
            </w:r>
          </w:p>
        </w:tc>
      </w:tr>
      <w:tr w:rsidR="00586897">
        <w:trPr>
          <w:trHeight w:val="470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Forma zajęć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left="1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Ocena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Kryterium oceny </w:t>
            </w:r>
          </w:p>
        </w:tc>
      </w:tr>
      <w:tr w:rsidR="00586897">
        <w:trPr>
          <w:trHeight w:val="293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2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705231"/>
                      <wp:effectExtent l="0" t="0" r="0" b="0"/>
                      <wp:docPr id="26044" name="Group 260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705231"/>
                                <a:chOff x="0" y="0"/>
                                <a:chExt cx="113028" cy="705231"/>
                              </a:xfrm>
                            </wpg:grpSpPr>
                            <wps:wsp>
                              <wps:cNvPr id="3337" name="Rectangle 3337"/>
                              <wps:cNvSpPr/>
                              <wps:spPr>
                                <a:xfrm rot="-5399999">
                                  <a:off x="-372213" y="182690"/>
                                  <a:ext cx="894754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Wykład (W)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38" name="Rectangle 3338"/>
                              <wps:cNvSpPr/>
                              <wps:spPr>
                                <a:xfrm rot="-5399999">
                                  <a:off x="54134" y="-64569"/>
                                  <a:ext cx="4205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6044" style="width:8.8998pt;height:55.53pt;mso-position-horizontal-relative:char;mso-position-vertical-relative:line" coordsize="1130,7052">
                      <v:rect id="Rectangle 3337" style="position:absolute;width:8947;height:1503;left:-3722;top:182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Wykład (W)</w:t>
                              </w:r>
                            </w:p>
                          </w:txbxContent>
                        </v:textbox>
                      </v:rect>
                      <v:rect id="Rectangle 3338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złożenie egzaminu na poziomie od 51% do 60%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punktów maksymalnego wyniku </w:t>
            </w:r>
          </w:p>
        </w:tc>
      </w:tr>
      <w:tr w:rsidR="0058689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złożenie egzaminu na poziomie od 61% do 70% punktów maksymalnego wyniku </w:t>
            </w:r>
          </w:p>
        </w:tc>
      </w:tr>
      <w:tr w:rsidR="00586897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złożenie egzaminu na poziomie od 71% do 80% punktów maksymalnego wyniku  </w:t>
            </w:r>
          </w:p>
        </w:tc>
      </w:tr>
      <w:tr w:rsidR="00586897">
        <w:trPr>
          <w:trHeight w:val="29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złożenie egzaminu na poziomie od 81% do 90%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punktów maksymalnego wyniku  </w:t>
            </w:r>
          </w:p>
        </w:tc>
      </w:tr>
      <w:tr w:rsidR="00586897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złożenie egzaminu na poziomie od 91% do 100% punktów maksymalnego wyniku </w:t>
            </w:r>
          </w:p>
        </w:tc>
      </w:tr>
      <w:tr w:rsidR="00586897">
        <w:trPr>
          <w:trHeight w:val="252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295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113028" cy="853059"/>
                      <wp:effectExtent l="0" t="0" r="0" b="0"/>
                      <wp:docPr id="26122" name="Group 261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028" cy="853059"/>
                                <a:chOff x="0" y="0"/>
                                <a:chExt cx="113028" cy="853059"/>
                              </a:xfrm>
                            </wpg:grpSpPr>
                            <wps:wsp>
                              <wps:cNvPr id="3453" name="Rectangle 3453"/>
                              <wps:cNvSpPr/>
                              <wps:spPr>
                                <a:xfrm rot="-5399999">
                                  <a:off x="-470974" y="231756"/>
                                  <a:ext cx="1092278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Ćwiczenia (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ćw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454" name="Rectangle 3454"/>
                              <wps:cNvSpPr/>
                              <wps:spPr>
                                <a:xfrm rot="-5399999">
                                  <a:off x="54134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6122" style="width:8.8998pt;height:67.17pt;mso-position-horizontal-relative:char;mso-position-vertical-relative:line" coordsize="1130,8530">
                      <v:rect id="Rectangle 3453" style="position:absolute;width:10922;height:1503;left:-4709;top:231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Ćwiczenia (ćw)</w:t>
                              </w:r>
                            </w:p>
                          </w:txbxContent>
                        </v:textbox>
                      </v:rect>
                      <v:rect id="Rectangle 3454" style="position:absolute;width:420;height:1503;left:541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51-60% zadań stawianych studentowi </w:t>
            </w:r>
          </w:p>
        </w:tc>
      </w:tr>
      <w:tr w:rsidR="00586897">
        <w:trPr>
          <w:trHeight w:val="2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61-70% zadań stawianych studentowi </w:t>
            </w:r>
          </w:p>
        </w:tc>
      </w:tr>
      <w:tr w:rsidR="0058689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rezultat 71-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80% zadań stawianych studentowi </w:t>
            </w:r>
          </w:p>
        </w:tc>
      </w:tr>
      <w:tr w:rsidR="00586897">
        <w:trPr>
          <w:trHeight w:val="26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4,5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81-90% zadań stawianych studentowi </w:t>
            </w:r>
          </w:p>
        </w:tc>
      </w:tr>
      <w:tr w:rsidR="0058689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rezultat 91-100% zadań stawianych studentowi </w:t>
            </w:r>
          </w:p>
        </w:tc>
      </w:tr>
      <w:tr w:rsidR="00586897">
        <w:trPr>
          <w:trHeight w:val="46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89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Do zadań stawianych studentowi na ćwiczeniach należy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: 1) przygotowanie do zajęć, 2) aktywność na ćwiczeniach, 3)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kolokwium zaliczeniowe </w:t>
            </w:r>
          </w:p>
        </w:tc>
      </w:tr>
      <w:tr w:rsidR="00586897">
        <w:trPr>
          <w:trHeight w:val="228"/>
        </w:trPr>
        <w:tc>
          <w:tcPr>
            <w:tcW w:w="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59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411732" cy="600075"/>
                      <wp:effectExtent l="0" t="0" r="0" b="0"/>
                      <wp:docPr id="26213" name="Group 262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1732" cy="600075"/>
                                <a:chOff x="0" y="0"/>
                                <a:chExt cx="411732" cy="600075"/>
                              </a:xfrm>
                            </wpg:grpSpPr>
                            <wps:wsp>
                              <wps:cNvPr id="3557" name="Rectangle 3557"/>
                              <wps:cNvSpPr/>
                              <wps:spPr>
                                <a:xfrm rot="-5399999">
                                  <a:off x="-218767" y="151733"/>
                                  <a:ext cx="587862" cy="1503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Projekt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8" name="Rectangle 3558"/>
                              <wps:cNvSpPr/>
                              <wps:spPr>
                                <a:xfrm rot="-5399999">
                                  <a:off x="-153439" y="146956"/>
                                  <a:ext cx="755910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>własny (P)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59" name="Rectangle 3559"/>
                              <wps:cNvSpPr/>
                              <wps:spPr>
                                <a:xfrm rot="-5399999">
                                  <a:off x="203486" y="-64569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560" name="Rectangle 3560"/>
                              <wps:cNvSpPr/>
                              <wps:spPr>
                                <a:xfrm rot="-5399999">
                                  <a:off x="352838" y="220418"/>
                                  <a:ext cx="42058" cy="15032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586897" w:rsidRDefault="00893631"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6213" style="width:32.4198pt;height:47.25pt;mso-position-horizontal-relative:char;mso-position-vertical-relative:line" coordsize="4117,6000">
                      <v:rect id="Rectangle 3557" style="position:absolute;width:5878;height:1503;left:-2187;top:1517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Projekt </w:t>
                              </w:r>
                            </w:p>
                          </w:txbxContent>
                        </v:textbox>
                      </v:rect>
                      <v:rect id="Rectangle 3558" style="position:absolute;width:7559;height:1503;left:-1534;top:1469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własny (P)</w:t>
                              </w:r>
                            </w:p>
                          </w:txbxContent>
                        </v:textbox>
                      </v:rect>
                      <v:rect id="Rectangle 3559" style="position:absolute;width:420;height:1503;left:2034;top:-645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3560" style="position:absolute;width:420;height:1503;left:3528;top:2204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b w:val="1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16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3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51-60% punktów maksymalnego wyniku z projektu własnego (treść pracy i zaprezentowanie) </w:t>
            </w:r>
          </w:p>
        </w:tc>
      </w:tr>
      <w:tr w:rsidR="00586897">
        <w:trPr>
          <w:trHeight w:val="2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61-70% punktów maksymalnego wyniku z projektu własnego (treść pracy i zaprezentowanie) </w:t>
            </w:r>
          </w:p>
        </w:tc>
      </w:tr>
      <w:tr w:rsidR="00586897">
        <w:trPr>
          <w:trHeight w:val="29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71-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80% punktów maksymalnego wyniku z projektu własnego (treść pracy i zaprezentowanie) </w:t>
            </w:r>
          </w:p>
        </w:tc>
      </w:tr>
      <w:tr w:rsidR="00586897">
        <w:trPr>
          <w:trHeight w:val="28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4,5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81-90% punktów maksymalnego wyniku z projektu własnego (treść pracy i zaprezentowanie) </w:t>
            </w:r>
          </w:p>
        </w:tc>
      </w:tr>
      <w:tr w:rsidR="00586897">
        <w:trPr>
          <w:trHeight w:val="27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 </w:t>
            </w:r>
          </w:p>
        </w:tc>
        <w:tc>
          <w:tcPr>
            <w:tcW w:w="8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91-100% punktów maksymalnego wyniku z projektu własnego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(treść pracy i zaprezentowanie) </w:t>
            </w:r>
          </w:p>
        </w:tc>
      </w:tr>
    </w:tbl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586897" w:rsidRDefault="00893631">
      <w:pPr>
        <w:pStyle w:val="Nagwek1"/>
        <w:ind w:left="693" w:hanging="348"/>
      </w:pPr>
      <w:r>
        <w:t xml:space="preserve">BILANS PUNKTÓW ECTS – </w:t>
      </w:r>
      <w:r>
        <w:t>NAKŁAD PRACY STUDENTA</w:t>
      </w:r>
      <w:r>
        <w:t xml:space="preserve"> </w:t>
      </w:r>
    </w:p>
    <w:tbl>
      <w:tblPr>
        <w:tblStyle w:val="TableGrid"/>
        <w:tblW w:w="9778" w:type="dxa"/>
        <w:tblInd w:w="-107" w:type="dxa"/>
        <w:tblCellMar>
          <w:top w:w="50" w:type="dxa"/>
          <w:left w:w="0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6628"/>
        <w:gridCol w:w="1334"/>
        <w:gridCol w:w="341"/>
        <w:gridCol w:w="1135"/>
        <w:gridCol w:w="340"/>
      </w:tblGrid>
      <w:tr w:rsidR="00586897">
        <w:trPr>
          <w:trHeight w:val="295"/>
        </w:trPr>
        <w:tc>
          <w:tcPr>
            <w:tcW w:w="6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6897" w:rsidRDefault="00893631">
            <w:pPr>
              <w:spacing w:after="0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Kategoria </w:t>
            </w:r>
          </w:p>
        </w:tc>
        <w:tc>
          <w:tcPr>
            <w:tcW w:w="31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Obciążenie studenta </w:t>
            </w:r>
          </w:p>
        </w:tc>
      </w:tr>
      <w:tr w:rsidR="00586897">
        <w:trPr>
          <w:trHeight w:val="4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stacjonarne 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Studia niestacjonarne </w:t>
            </w:r>
          </w:p>
        </w:tc>
      </w:tr>
      <w:tr w:rsidR="00586897">
        <w:trPr>
          <w:trHeight w:val="420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LICZBA GODZIN REALIZOWANYCH PRZY BEZPOŚREDNIM UDZIALE </w:t>
            </w:r>
          </w:p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 xml:space="preserve">NAUCZYCIELA /GODZINY KONTAKTOWE/ 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6897" w:rsidRDefault="00893631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 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86897" w:rsidRDefault="00893631">
            <w:pPr>
              <w:spacing w:after="0"/>
              <w:ind w:right="5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30  </w:t>
            </w:r>
          </w:p>
        </w:tc>
      </w:tr>
      <w:tr w:rsidR="00586897">
        <w:trPr>
          <w:trHeight w:val="296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wykładach 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10 </w:t>
            </w:r>
          </w:p>
        </w:tc>
      </w:tr>
      <w:tr w:rsidR="00586897">
        <w:trPr>
          <w:trHeight w:val="293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ćwiczeniach i kolokwium zaliczeniowym </w:t>
            </w:r>
          </w:p>
        </w:tc>
        <w:tc>
          <w:tcPr>
            <w:tcW w:w="1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4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</w:tr>
      <w:tr w:rsidR="00586897">
        <w:trPr>
          <w:trHeight w:val="468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prezentacji projektu własnego zintegrowanego z praktyką zawodową 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</w:rPr>
              <w:t>psychologiczno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</w:rPr>
              <w:t>–pedagogiczną i jego zaliczeniu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897" w:rsidRDefault="00893631">
            <w:pPr>
              <w:spacing w:after="0"/>
              <w:ind w:left="3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6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Udział w egzaminie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586897"/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(1)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586897"/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(1) </w:t>
            </w:r>
          </w:p>
        </w:tc>
      </w:tr>
      <w:tr w:rsidR="00586897">
        <w:trPr>
          <w:trHeight w:val="290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sz w:val="18"/>
              </w:rPr>
              <w:t>SAMODZIELNA PRACA STUDENTA /GODZINY NIEKONTAKTOWE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/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20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</w:tr>
      <w:tr w:rsidR="00586897">
        <w:trPr>
          <w:trHeight w:val="296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ćwiczeń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3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egzaminu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5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Przygotowanie do kolokwium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6897" w:rsidRDefault="00893631">
            <w:pPr>
              <w:spacing w:after="0"/>
              <w:ind w:left="3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472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i/>
                <w:sz w:val="20"/>
              </w:rPr>
              <w:t>Przygotowanie projektu własnego zintegrowanego z praktyką zawodową psychologiczno-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>pedagogiczną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86897" w:rsidRDefault="00893631">
            <w:pPr>
              <w:spacing w:after="0"/>
              <w:ind w:left="3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586897" w:rsidRDefault="00586897"/>
        </w:tc>
      </w:tr>
      <w:tr w:rsidR="00586897">
        <w:trPr>
          <w:trHeight w:val="292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ŁĄCZNA LICZBA GODZIN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50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</w:tr>
      <w:tr w:rsidR="00586897">
        <w:trPr>
          <w:trHeight w:val="294"/>
        </w:trPr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893631">
            <w:pPr>
              <w:spacing w:after="0"/>
              <w:ind w:left="107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PUNKTY ECTS za przedmiot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0E0E0"/>
          </w:tcPr>
          <w:p w:rsidR="00586897" w:rsidRDefault="00893631">
            <w:pPr>
              <w:spacing w:after="0"/>
              <w:ind w:left="39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1"/>
              </w:rPr>
              <w:t xml:space="preserve">2 </w:t>
            </w:r>
          </w:p>
        </w:tc>
        <w:tc>
          <w:tcPr>
            <w:tcW w:w="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586897" w:rsidRDefault="00586897"/>
        </w:tc>
      </w:tr>
    </w:tbl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Przyjmuję do realizacji   (data i czytelne  podpisy osób prowadzących przedmiot w danym roku akademickim) </w:t>
      </w:r>
    </w:p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586897" w:rsidRDefault="00893631">
      <w:pPr>
        <w:spacing w:after="0"/>
        <w:ind w:left="2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……………………………………………………....................................................................................................................... </w:t>
      </w:r>
    </w:p>
    <w:p w:rsidR="00586897" w:rsidRDefault="00893631">
      <w:pPr>
        <w:spacing w:after="0"/>
      </w:pPr>
      <w:r>
        <w:rPr>
          <w:rFonts w:ascii="Times New Roman" w:eastAsia="Times New Roman" w:hAnsi="Times New Roman" w:cs="Times New Roman"/>
          <w:b/>
          <w:sz w:val="21"/>
        </w:rPr>
        <w:t xml:space="preserve"> </w:t>
      </w:r>
    </w:p>
    <w:sectPr w:rsidR="00586897">
      <w:pgSz w:w="11904" w:h="16836"/>
      <w:pgMar w:top="516" w:right="532" w:bottom="542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30C76"/>
    <w:multiLevelType w:val="hybridMultilevel"/>
    <w:tmpl w:val="5E846368"/>
    <w:lvl w:ilvl="0" w:tplc="EF983A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33CCB3A">
      <w:start w:val="1"/>
      <w:numFmt w:val="lowerLetter"/>
      <w:lvlText w:val="%2"/>
      <w:lvlJc w:val="left"/>
      <w:pPr>
        <w:ind w:left="1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0C0A634">
      <w:start w:val="1"/>
      <w:numFmt w:val="lowerRoman"/>
      <w:lvlText w:val="%3"/>
      <w:lvlJc w:val="left"/>
      <w:pPr>
        <w:ind w:left="1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8EA0C8">
      <w:start w:val="1"/>
      <w:numFmt w:val="decimal"/>
      <w:lvlText w:val="%4"/>
      <w:lvlJc w:val="left"/>
      <w:pPr>
        <w:ind w:left="25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DCBD06">
      <w:start w:val="1"/>
      <w:numFmt w:val="lowerLetter"/>
      <w:lvlText w:val="%5"/>
      <w:lvlJc w:val="left"/>
      <w:pPr>
        <w:ind w:left="33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0F6A46E">
      <w:start w:val="1"/>
      <w:numFmt w:val="lowerRoman"/>
      <w:lvlText w:val="%6"/>
      <w:lvlJc w:val="left"/>
      <w:pPr>
        <w:ind w:left="40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11434EA">
      <w:start w:val="1"/>
      <w:numFmt w:val="decimal"/>
      <w:lvlText w:val="%7"/>
      <w:lvlJc w:val="left"/>
      <w:pPr>
        <w:ind w:left="4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BCE240">
      <w:start w:val="1"/>
      <w:numFmt w:val="lowerLetter"/>
      <w:lvlText w:val="%8"/>
      <w:lvlJc w:val="left"/>
      <w:pPr>
        <w:ind w:left="54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A92EB98">
      <w:start w:val="1"/>
      <w:numFmt w:val="lowerRoman"/>
      <w:lvlText w:val="%9"/>
      <w:lvlJc w:val="left"/>
      <w:pPr>
        <w:ind w:left="6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12219E"/>
    <w:multiLevelType w:val="hybridMultilevel"/>
    <w:tmpl w:val="DFFC7E4A"/>
    <w:lvl w:ilvl="0" w:tplc="73609BB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9D0ABBA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9F84770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14B29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74189A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E88432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0CA10A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F831C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6CC682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1D6541"/>
    <w:multiLevelType w:val="hybridMultilevel"/>
    <w:tmpl w:val="7BD03BBE"/>
    <w:lvl w:ilvl="0" w:tplc="6F3E057C">
      <w:start w:val="11"/>
      <w:numFmt w:val="decimal"/>
      <w:lvlText w:val="%1."/>
      <w:lvlJc w:val="left"/>
      <w:pPr>
        <w:ind w:left="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4583D4C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40D7C4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3B6508C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8C4A66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E40CF8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1CD1D2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DED880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A6EBA2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C631DA"/>
    <w:multiLevelType w:val="multilevel"/>
    <w:tmpl w:val="8FEE21F6"/>
    <w:lvl w:ilvl="0">
      <w:start w:val="1"/>
      <w:numFmt w:val="decimal"/>
      <w:pStyle w:val="Nagwek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pStyle w:val="Nagwek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C63889"/>
    <w:multiLevelType w:val="hybridMultilevel"/>
    <w:tmpl w:val="3C641606"/>
    <w:lvl w:ilvl="0" w:tplc="5AFC03F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0E37E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A60318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EABEDE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6A20C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84AFB8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C2A02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26FF36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74B0EE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E16947"/>
    <w:multiLevelType w:val="hybridMultilevel"/>
    <w:tmpl w:val="28C203AC"/>
    <w:lvl w:ilvl="0" w:tplc="37C4D676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0CF76A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C41E6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28C0C0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74B80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48CB92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D0F29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0C9FCC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64EE5E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897"/>
    <w:rsid w:val="00586897"/>
    <w:rsid w:val="0089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12573"/>
  <w15:docId w15:val="{02B9093C-135D-45D7-9627-0CD23F3A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6"/>
      </w:numPr>
      <w:spacing w:after="0"/>
      <w:ind w:left="370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numPr>
        <w:ilvl w:val="1"/>
        <w:numId w:val="6"/>
      </w:numPr>
      <w:spacing w:after="3"/>
      <w:ind w:left="370" w:hanging="10"/>
      <w:outlineLvl w:val="1"/>
    </w:pPr>
    <w:rPr>
      <w:rFonts w:ascii="Times New Roman" w:eastAsia="Times New Roman" w:hAnsi="Times New Roman" w:cs="Times New Roman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1563</Words>
  <Characters>9379</Characters>
  <Application>Microsoft Office Word</Application>
  <DocSecurity>0</DocSecurity>
  <Lines>78</Lines>
  <Paragraphs>21</Paragraphs>
  <ScaleCrop>false</ScaleCrop>
  <Company/>
  <LinksUpToDate>false</LinksUpToDate>
  <CharactersWithSpaces>10921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przewodnik_po_sylabusie_ug-1.doc</dc:title>
  <dc:subject/>
  <dc:creator>Grzesiek</dc:creator>
  <cp:keywords/>
  <cp:lastModifiedBy>Sylwia Szewczyk</cp:lastModifiedBy>
  <cp:revision>2</cp:revision>
  <dcterms:created xsi:type="dcterms:W3CDTF">2026-03-18T10:22:00Z</dcterms:created>
  <dcterms:modified xsi:type="dcterms:W3CDTF">2026-03-18T10:22:00Z</dcterms:modified>
</cp:coreProperties>
</file>